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534" w:hanging="3534" w:hangingChars="11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,</w:t>
      </w:r>
      <w:r>
        <w:rPr>
          <w:rFonts w:hint="eastAsia"/>
          <w:b/>
          <w:bCs/>
          <w:sz w:val="32"/>
          <w:szCs w:val="32"/>
        </w:rPr>
        <w:t>关于征集“2021</w:t>
      </w:r>
      <w:r>
        <w:rPr>
          <w:rFonts w:hint="eastAsia"/>
          <w:b/>
          <w:bCs/>
          <w:sz w:val="32"/>
          <w:szCs w:val="32"/>
          <w:lang w:eastAsia="zh-CN"/>
        </w:rPr>
        <w:t>世界家禽产业</w:t>
      </w:r>
      <w:r>
        <w:rPr>
          <w:rFonts w:hint="eastAsia"/>
          <w:b/>
          <w:bCs/>
          <w:sz w:val="32"/>
          <w:szCs w:val="32"/>
        </w:rPr>
        <w:t>大会暨世界禽业博览会”</w:t>
      </w:r>
    </w:p>
    <w:p>
      <w:pPr>
        <w:ind w:left="2477" w:leftChars="950" w:hanging="482" w:hangingChars="15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分（论坛/会场）承办单位的函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全国各家禽相关单位：</w:t>
      </w:r>
    </w:p>
    <w:p>
      <w:pPr>
        <w:ind w:firstLine="42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由潍坊国家农业开放发展综合试验区、潍坊市畜牧业发展中心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、国际动物卫生及福利学会</w:t>
      </w:r>
      <w:r>
        <w:rPr>
          <w:rFonts w:hint="eastAsia" w:asciiTheme="majorEastAsia" w:hAnsiTheme="majorEastAsia" w:eastAsiaTheme="majorEastAsia"/>
          <w:sz w:val="28"/>
          <w:szCs w:val="28"/>
        </w:rPr>
        <w:t>主办的2021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世界家禽产业</w:t>
      </w:r>
      <w:r>
        <w:rPr>
          <w:rFonts w:hint="eastAsia" w:asciiTheme="majorEastAsia" w:hAnsiTheme="majorEastAsia" w:eastAsiaTheme="majorEastAsia"/>
          <w:sz w:val="28"/>
          <w:szCs w:val="28"/>
        </w:rPr>
        <w:t>大会暨世界禽业博览会，是在2020年9月成都举办的首届世界水禽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产业</w:t>
      </w:r>
      <w:r>
        <w:rPr>
          <w:rFonts w:hint="eastAsia" w:asciiTheme="majorEastAsia" w:hAnsiTheme="majorEastAsia" w:eastAsiaTheme="majorEastAsia"/>
          <w:sz w:val="28"/>
          <w:szCs w:val="28"/>
        </w:rPr>
        <w:t>大会基础上的蝶变升级。在农牧厅局各级领导、国内外协会、学会及企业的大力支持下，经过精心筹备，会议将于2021年9月5-7日在美丽的风筝之都——山东潍坊举办。</w:t>
      </w:r>
    </w:p>
    <w:p>
      <w:pPr>
        <w:ind w:firstLine="42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此次会议将邀请国内外龙头企业、行业协会、专家学者、国内畜牧媒体，会议集高端论坛、精品展览于一体，有望成为我国家禽行业一个极具标杆意义的品牌会议，必将激发相关企业、政府、行业协会、行业学会、科研院所的参与热情。</w:t>
      </w:r>
    </w:p>
    <w:p>
      <w:pPr>
        <w:ind w:firstLine="42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鉴于业内企业踊跃承办“2021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世界家禽产业</w:t>
      </w:r>
      <w:r>
        <w:rPr>
          <w:rFonts w:hint="eastAsia" w:asciiTheme="majorEastAsia" w:hAnsiTheme="majorEastAsia" w:eastAsiaTheme="majorEastAsia"/>
          <w:sz w:val="28"/>
          <w:szCs w:val="28"/>
        </w:rPr>
        <w:t>大会暨世界禽业博览会”的极大热情和良好愿望，大会组委会特面向全国征集联合主办及分论坛承办单位征集活动。本届会议不提前预设分论坛主题，各单位可在大会“科技赋能 绿色高效”的总主题下，结合自身单位的特点和优势，就本领域共同关注的重大议题进行申报。</w:t>
      </w:r>
    </w:p>
    <w:p>
      <w:pPr>
        <w:ind w:firstLine="57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欢迎各单位结合自身实际，积极申报承办分论坛或分会场。对成功申办分论坛或分会场的企事业单位，大会将在学者邀请、会务组织等多方面给予支持。</w:t>
      </w:r>
    </w:p>
    <w:p>
      <w:pPr>
        <w:ind w:firstLine="570"/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一、时间地点：</w:t>
      </w:r>
    </w:p>
    <w:p>
      <w:pPr>
        <w:pStyle w:val="11"/>
        <w:ind w:left="420" w:firstLine="0" w:firstLineChars="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时间：2021年9月5-7日  地点：潍坊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国家农综区国际博览馆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二、将举办的论坛课题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主论坛：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2021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  <w:lang w:eastAsia="zh-CN"/>
        </w:rPr>
        <w:t>世界家禽产业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大会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专题分论坛/分会场：（不限于）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1、鸡场疫病防控与生物安全技术创新论坛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2、家禽粪污及无害化资源利用技术论坛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3、全国家禽育种创新技术与管理论坛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4、家禽精准化营养新技术论坛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5、中兽药创新技术与应用高峰论坛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6、家禽业动物福利与健康养殖新技术应用高峰论坛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7、智慧养禽技术论坛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8、家禽业清洁能源技术应用论坛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9、肉鸡(黄鸡、肉杂鸡)新技术高峰论坛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10、蛋鸡新技术应用高峰论坛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1</w:t>
      </w:r>
      <w:r>
        <w:rPr>
          <w:rFonts w:hint="eastAsia" w:asciiTheme="majorEastAsia" w:hAnsiTheme="majorEastAsia" w:eastAsiaTheme="majorEastAsia"/>
          <w:sz w:val="28"/>
          <w:szCs w:val="28"/>
        </w:rPr>
        <w:t>1、全国规模化鸡（鸭）场技术总监沙龙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12、全国禽病专题培训班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13、无抗配方总监论坛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14、2021年度新产品发布会（仅针对参展企业）</w:t>
      </w:r>
    </w:p>
    <w:p>
      <w:pPr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15、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第二届世界水禽产业大会暨全国水禽养殖新技术论坛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......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三、申报条件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1、自愿承办“2021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世界家禽产业</w:t>
      </w:r>
      <w:r>
        <w:rPr>
          <w:rFonts w:hint="eastAsia" w:asciiTheme="majorEastAsia" w:hAnsiTheme="majorEastAsia" w:eastAsiaTheme="majorEastAsia"/>
          <w:sz w:val="28"/>
          <w:szCs w:val="28"/>
        </w:rPr>
        <w:t>大会暨世界禽业博览会”分论坛；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2、具有举办大中会议的接待能力和操作经验；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3、具有良好诚信体系；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4、协会、学会、民办类非企业单位、企业、科研院所、媒体等机构均可报名；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5、赞助大会的企业优先获得承办权。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四、承办方的义务和权益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1、承办方自行承担分论坛的各项费用，并确保分论坛的成功举办，主办方不承担因此产生的各项费用。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2、对于符合活动要求的组织单位，活动场地免费提供，并对承办方给予合理的支持与协助。（仅限于在组委会规定的场馆内）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3、承办方自行邀约分论坛的观众和分论坛开幕式。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4、承办方自行邀约专家、领导及演讲课题。（部分专家可以由主办方协助邀请。）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5、承办方须在大会设立展示区，费用自负。（展位面积根据承办方需要而定）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6、分论坛会场内不允许设立展位，场内广告由主办方统一安排（除去承办方自身广告外）。</w:t>
      </w:r>
    </w:p>
    <w:p>
      <w:pPr>
        <w:ind w:left="420" w:hanging="420" w:hangingChars="15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7、组委会允许承办方在法律允许的范围内进行商业化运作，组委会不参与利润分配。承办单位如需向企业征集赞助或参会费，该企业必须是展览会的参展商。（如不是参展商，须补报展位）</w:t>
      </w:r>
    </w:p>
    <w:p>
      <w:pPr>
        <w:ind w:left="420" w:left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如组委会安排参展商的专家在分论坛中讲课，承办方须免费提供至少30分钟的时间给组委会。</w:t>
      </w:r>
    </w:p>
    <w:p>
      <w:pPr>
        <w:ind w:left="420" w:hanging="420" w:hangingChars="15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8、承办单位应加强活动的前期宣传，并邀请不少于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50</w:t>
      </w:r>
      <w:r>
        <w:rPr>
          <w:rFonts w:hint="eastAsia" w:asciiTheme="majorEastAsia" w:hAnsiTheme="majorEastAsia" w:eastAsiaTheme="majorEastAsia"/>
          <w:sz w:val="28"/>
          <w:szCs w:val="28"/>
        </w:rPr>
        <w:t>名专业观众到展览会现场参观，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为方便观众，建议由大会组委会统一提供就餐及全套资料和茶歇服务，（含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1个午餐+1个招待晚宴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），集体按照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400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元/人的标准提前缴纳给组委会，</w:t>
      </w:r>
      <w:r>
        <w:rPr>
          <w:rFonts w:hint="eastAsia" w:asciiTheme="majorEastAsia" w:hAnsiTheme="majorEastAsia" w:eastAsiaTheme="majorEastAsia"/>
          <w:sz w:val="28"/>
          <w:szCs w:val="28"/>
        </w:rPr>
        <w:t>并将专业观众名单提前提交组委会。（注明：姓名、电话、单位）</w:t>
      </w:r>
    </w:p>
    <w:p>
      <w:pPr>
        <w:ind w:left="420" w:hanging="420" w:hangingChars="15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9、活动场地由组委会统一提供，场地布置由承办单位负责。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10、分论坛统一冠以“2021世界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家禽产业大会</w:t>
      </w:r>
      <w:r>
        <w:rPr>
          <w:rFonts w:hint="eastAsia" w:asciiTheme="majorEastAsia" w:hAnsiTheme="majorEastAsia" w:eastAsiaTheme="majorEastAsia"/>
          <w:sz w:val="28"/>
          <w:szCs w:val="28"/>
        </w:rPr>
        <w:t>组委会”主办。</w:t>
      </w:r>
    </w:p>
    <w:p>
      <w:pPr>
        <w:ind w:left="420" w:hanging="420" w:hangingChars="15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11、承办方须提前把分论坛的活动内容、规模及日程报备给主办方审核，经组委会审核认可后方可开展筹备工作。同时，主办方对外协助承办方做好宣传推广。</w:t>
      </w:r>
    </w:p>
    <w:p>
      <w:pPr>
        <w:ind w:left="560" w:hanging="560" w:hanging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12、主办方赠送承办方5个大会的免费参会名额。（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统一就餐，</w:t>
      </w:r>
      <w:r>
        <w:rPr>
          <w:rFonts w:hint="eastAsia" w:asciiTheme="majorEastAsia" w:hAnsiTheme="majorEastAsia" w:eastAsiaTheme="majorEastAsia"/>
          <w:sz w:val="28"/>
          <w:szCs w:val="28"/>
        </w:rPr>
        <w:t>住宿自理）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13、承办方列为大会的支持单位。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14、承办方优先获得参加大会的各项评奖、配套活动的资格。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说明：鉴于大会统一管理的考虑，同时方便参会者。各分论坛/分会场须设在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潍坊国家农综区国际博览馆</w:t>
      </w:r>
      <w:r>
        <w:rPr>
          <w:rFonts w:hint="eastAsia" w:asciiTheme="majorEastAsia" w:hAnsiTheme="majorEastAsia" w:eastAsiaTheme="majorEastAsia"/>
          <w:sz w:val="28"/>
          <w:szCs w:val="28"/>
        </w:rPr>
        <w:t>内。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五、确认方式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1、大会秘书处对有意向承办大会分论坛的申报单位进行初审，遴选2～3家作为候选单位。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2、秘书处将候选单位材料提交2021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世界家禽产业大会</w:t>
      </w:r>
      <w:r>
        <w:rPr>
          <w:rFonts w:hint="eastAsia" w:asciiTheme="majorEastAsia" w:hAnsiTheme="majorEastAsia" w:eastAsiaTheme="majorEastAsia"/>
          <w:sz w:val="28"/>
          <w:szCs w:val="28"/>
        </w:rPr>
        <w:t>暨世界禽业博览会，由主席团综合评价后最终确定承办单位。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六、联系方式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如贵单位有意协办或承办以上论坛，或者希望在大会上举办其他主题的论坛、沙龙或酒会等活动，请与组委会联系，请发送邮件至以下邮箱：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联系人：陈杰  熊宁霞  高琳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电  话：0531-87950437  陈杰13515417607  熊宁霞</w:t>
      </w:r>
      <w:r>
        <w:rPr>
          <w:rFonts w:asciiTheme="majorEastAsia" w:hAnsiTheme="majorEastAsia" w:eastAsiaTheme="majorEastAsia"/>
          <w:sz w:val="28"/>
          <w:szCs w:val="28"/>
        </w:rPr>
        <w:t>17334784685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高琳15662633197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邮  箱：</w:t>
      </w:r>
      <w:r>
        <w:fldChar w:fldCharType="begin"/>
      </w:r>
      <w:r>
        <w:instrText xml:space="preserve"> HYPERLINK "mailto:xmsdw001@163.com" </w:instrText>
      </w:r>
      <w:r>
        <w:fldChar w:fldCharType="separate"/>
      </w:r>
      <w:r>
        <w:rPr>
          <w:rStyle w:val="7"/>
          <w:rFonts w:hint="eastAsia" w:asciiTheme="majorEastAsia" w:hAnsiTheme="majorEastAsia" w:eastAsiaTheme="majorEastAsia"/>
          <w:sz w:val="28"/>
          <w:szCs w:val="28"/>
        </w:rPr>
        <w:t>xmsdw001@163.com</w:t>
      </w:r>
      <w:r>
        <w:rPr>
          <w:rStyle w:val="7"/>
          <w:rFonts w:hint="eastAsia" w:asciiTheme="majorEastAsia" w:hAnsiTheme="majorEastAsia" w:eastAsiaTheme="majorEastAsia"/>
          <w:sz w:val="28"/>
          <w:szCs w:val="28"/>
        </w:rPr>
        <w:fldChar w:fldCharType="end"/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六、截止时间</w:t>
      </w:r>
    </w:p>
    <w:p>
      <w:pPr>
        <w:ind w:firstLine="56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本次活动截止日期为2021年8月15日，逾期不予补报。</w:t>
      </w:r>
    </w:p>
    <w:p>
      <w:pPr>
        <w:ind w:firstLine="560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ind w:firstLine="560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2994025</wp:posOffset>
            </wp:positionH>
            <wp:positionV relativeFrom="paragraph">
              <wp:posOffset>23495</wp:posOffset>
            </wp:positionV>
            <wp:extent cx="1663700" cy="1641475"/>
            <wp:effectExtent l="0" t="0" r="12700" b="1587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                   </w:t>
      </w:r>
    </w:p>
    <w:p>
      <w:pPr>
        <w:ind w:firstLine="560"/>
        <w:rPr>
          <w:rFonts w:hint="eastAsia"/>
          <w:lang w:val="en-US" w:eastAsia="zh-CN"/>
        </w:rPr>
      </w:pPr>
    </w:p>
    <w:p>
      <w:pPr>
        <w:ind w:firstLine="2419" w:firstLineChars="864"/>
        <w:rPr>
          <w:rFonts w:hint="eastAsia"/>
          <w:sz w:val="28"/>
          <w:szCs w:val="28"/>
        </w:rPr>
      </w:pPr>
    </w:p>
    <w:p>
      <w:pPr>
        <w:ind w:firstLine="4656" w:firstLineChars="1663"/>
        <w:rPr>
          <w:sz w:val="28"/>
          <w:szCs w:val="28"/>
        </w:rPr>
      </w:pPr>
      <w:r>
        <w:rPr>
          <w:rFonts w:hint="eastAsia"/>
          <w:sz w:val="28"/>
          <w:szCs w:val="28"/>
        </w:rPr>
        <w:t>二○二一年</w:t>
      </w:r>
      <w:r>
        <w:rPr>
          <w:rFonts w:hint="eastAsia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</w:rPr>
        <w:t>月二十日</w:t>
      </w:r>
    </w:p>
    <w:p/>
    <w:p/>
    <w:p/>
    <w:p>
      <w:pPr>
        <w:jc w:val="both"/>
        <w:rPr>
          <w:rFonts w:hint="eastAsia" w:ascii="汉仪粗宋简" w:eastAsia="汉仪粗宋简" w:hAnsiTheme="majorEastAsia"/>
          <w:sz w:val="32"/>
          <w:szCs w:val="32"/>
        </w:rPr>
      </w:pPr>
    </w:p>
    <w:p>
      <w:pPr>
        <w:jc w:val="center"/>
        <w:rPr>
          <w:rFonts w:ascii="汉仪粗宋简" w:eastAsia="汉仪粗宋简" w:hAnsiTheme="majorEastAsia"/>
          <w:sz w:val="32"/>
          <w:szCs w:val="32"/>
        </w:rPr>
      </w:pPr>
      <w:r>
        <w:rPr>
          <w:rFonts w:hint="eastAsia" w:ascii="汉仪粗宋简" w:eastAsia="汉仪粗宋简" w:hAnsiTheme="majorEastAsia"/>
          <w:sz w:val="32"/>
          <w:szCs w:val="32"/>
        </w:rPr>
        <w:t>2021</w:t>
      </w:r>
      <w:r>
        <w:rPr>
          <w:rFonts w:hint="eastAsia" w:ascii="汉仪粗宋简" w:eastAsia="汉仪粗宋简" w:hAnsiTheme="majorEastAsia"/>
          <w:sz w:val="32"/>
          <w:szCs w:val="32"/>
          <w:lang w:eastAsia="zh-CN"/>
        </w:rPr>
        <w:t>世界家禽产业</w:t>
      </w:r>
      <w:r>
        <w:rPr>
          <w:rFonts w:hint="eastAsia" w:ascii="汉仪粗宋简" w:eastAsia="汉仪粗宋简" w:hAnsiTheme="majorEastAsia"/>
          <w:sz w:val="32"/>
          <w:szCs w:val="32"/>
        </w:rPr>
        <w:t>大会暨世界禽业博览会</w:t>
      </w:r>
    </w:p>
    <w:p>
      <w:pPr>
        <w:jc w:val="center"/>
        <w:rPr>
          <w:rFonts w:ascii="汉仪粗宋简" w:eastAsia="汉仪粗宋简" w:hAnsiTheme="majorEastAsia"/>
          <w:sz w:val="32"/>
          <w:szCs w:val="44"/>
        </w:rPr>
      </w:pPr>
      <w:r>
        <w:rPr>
          <w:rFonts w:hint="eastAsia" w:ascii="汉仪粗宋简" w:eastAsia="汉仪粗宋简" w:hAnsiTheme="majorEastAsia"/>
          <w:sz w:val="32"/>
          <w:szCs w:val="32"/>
        </w:rPr>
        <w:t>分论坛承办</w:t>
      </w:r>
      <w:r>
        <w:rPr>
          <w:rFonts w:hint="eastAsia" w:ascii="汉仪粗宋简" w:eastAsia="汉仪粗宋简" w:hAnsiTheme="majorEastAsia"/>
          <w:sz w:val="32"/>
          <w:szCs w:val="44"/>
        </w:rPr>
        <w:t>申请表</w:t>
      </w:r>
    </w:p>
    <w:tbl>
      <w:tblPr>
        <w:tblStyle w:val="5"/>
        <w:tblpPr w:leftFromText="180" w:rightFromText="180" w:vertAnchor="text" w:horzAnchor="margin" w:tblpXSpec="center" w:tblpY="133"/>
        <w:tblW w:w="10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395"/>
        <w:gridCol w:w="1035"/>
        <w:gridCol w:w="1485"/>
        <w:gridCol w:w="1591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355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申请单位名称：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拟办分论坛负责人 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4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34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电子邮件</w:t>
            </w:r>
          </w:p>
        </w:tc>
        <w:tc>
          <w:tcPr>
            <w:tcW w:w="4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szCs w:val="28"/>
              </w:rPr>
              <w:t>总主题</w:t>
            </w:r>
          </w:p>
        </w:tc>
        <w:tc>
          <w:tcPr>
            <w:tcW w:w="3915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科技赋能   绿色高效</w:t>
            </w:r>
          </w:p>
        </w:tc>
        <w:tc>
          <w:tcPr>
            <w:tcW w:w="15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会议规模</w:t>
            </w:r>
          </w:p>
        </w:tc>
        <w:tc>
          <w:tcPr>
            <w:tcW w:w="25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0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拟办分论坛主题</w:t>
            </w:r>
          </w:p>
        </w:tc>
        <w:tc>
          <w:tcPr>
            <w:tcW w:w="139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中文</w:t>
            </w:r>
          </w:p>
        </w:tc>
        <w:tc>
          <w:tcPr>
            <w:tcW w:w="662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340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英文</w:t>
            </w:r>
          </w:p>
        </w:tc>
        <w:tc>
          <w:tcPr>
            <w:tcW w:w="6620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0355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cs="Times New Roman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主题说明：</w:t>
            </w:r>
            <w:r>
              <w:rPr>
                <w:rFonts w:hint="eastAsia" w:ascii="宋体" w:hAnsi="宋体"/>
                <w:sz w:val="22"/>
              </w:rPr>
              <w:t>（1.中文，约500字左右； 2.表格不够可另附纸。）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55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分论坛既有的国际学术资源，拟邀请的国内外重要嘉宾、学者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55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国外嘉宾与学者：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Times New Roman" w:hAnsi="Times New Roman" w:eastAsia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6501765</wp:posOffset>
                      </wp:positionH>
                      <wp:positionV relativeFrom="paragraph">
                        <wp:posOffset>128905</wp:posOffset>
                      </wp:positionV>
                      <wp:extent cx="5715" cy="7620"/>
                      <wp:effectExtent l="5715" t="5080" r="7620" b="635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511.95pt;margin-top:10.15pt;height:0.6pt;width:0.45pt;z-index:251659264;mso-width-relative:page;mso-height-relative:page;" filled="f" stroked="t" coordsize="21600,21600" o:gfxdata="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pqbbvYAAAACwEAAA8AAAAAAAAAAQAgAAAAIgAAAGRycy9kb3ducmV2&#10;LnhtbFBLAQIUABQAAAAIAIdO4kBTSEaX/AEAAMgDAAAOAAAAAAAAAAEAIAAAACc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国内嘉宾和学者：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355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Times New Roman" w:hAnsi="Times New Roman" w:eastAsia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6496050</wp:posOffset>
                      </wp:positionH>
                      <wp:positionV relativeFrom="paragraph">
                        <wp:posOffset>376555</wp:posOffset>
                      </wp:positionV>
                      <wp:extent cx="0" cy="1270"/>
                      <wp:effectExtent l="9525" t="5080" r="9525" b="1270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11.5pt;margin-top:29.65pt;height:0.1pt;width:0pt;z-index:251660288;mso-width-relative:page;mso-height-relative:page;" filled="f" stroked="t" coordsize="21600,21600" o:gfxdata="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8ryoC1gAAAAsBAAAPAAAAAAAAAAEAIAAAACIAAABkcnMvZG93bnJldi54bWxQSwECFAAU&#10;AAAACACHTuJAOlU8NfMBAAC7AwAADgAAAAAAAAABACAAAAAlAQAAZHJzL2Uyb0RvYy54bWxQSwUG&#10;AAAAAAYABgBZAQAAi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6496050</wp:posOffset>
                      </wp:positionH>
                      <wp:positionV relativeFrom="paragraph">
                        <wp:posOffset>-635</wp:posOffset>
                      </wp:positionV>
                      <wp:extent cx="0" cy="7620"/>
                      <wp:effectExtent l="9525" t="8890" r="9525" b="1206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511.5pt;margin-top:-0.05pt;height:0.6pt;width:0pt;z-index:251661312;mso-width-relative:page;mso-height-relative:page;" filled="f" stroked="t" coordsize="21600,21600" o:gfxdata="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+gVB61QAAAAkBAAAPAAAAAAAAAAEAIAAAACIAAABkcnMvZG93bnJldi54bWxQSwEC&#10;FAAUAAAACACHTuJAhnPTxfcBAADFAwAADgAAAAAAAAABACAAAAAk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宋体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6505575</wp:posOffset>
                      </wp:positionH>
                      <wp:positionV relativeFrom="paragraph">
                        <wp:posOffset>375285</wp:posOffset>
                      </wp:positionV>
                      <wp:extent cx="0" cy="635"/>
                      <wp:effectExtent l="9525" t="13335" r="9525" b="508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12.25pt;margin-top:29.55pt;height:0.05pt;width:0pt;z-index:251662336;mso-width-relative:page;mso-height-relative:page;" filled="f" stroked="t" coordsize="21600,21600" o:gfxdata="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MgRfdYAAAALAQAADwAAAAAAAAABACAAAAAiAAAAZHJzL2Rvd25yZXYueG1sUEsBAhQAFAAAAAgA&#10;h07iQODPVdLuAQAAugMAAA4AAAAAAAAAAQAgAAAAJQEAAGRycy9lMm9Eb2MueG1sUEsFBgAAAAAG&#10;AAYAWQEAAIU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z w:val="24"/>
              </w:rPr>
              <w:t>推荐大会主旨报告人：（若拟办分论坛邀请代表中有世界级影响力的专家学者，可推荐至大会作为开幕式主旨报告发言人）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0355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ind w:right="560" w:firstLine="6960" w:firstLineChars="2900"/>
              <w:rPr>
                <w:rFonts w:ascii="宋体" w:hAnsi="宋体"/>
                <w:sz w:val="24"/>
              </w:rPr>
            </w:pPr>
          </w:p>
          <w:p>
            <w:pPr>
              <w:ind w:right="560" w:firstLine="6405" w:firstLineChars="30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（加盖单位公章）</w:t>
            </w: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</w:p>
          <w:p>
            <w:pPr>
              <w:ind w:firstLine="6480" w:firstLineChars="27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</w:p>
          <w:p>
            <w:pPr>
              <w:rPr>
                <w:rFonts w:ascii="Times New Roman" w:hAnsi="Times New Roman" w:eastAsia="宋体"/>
              </w:rPr>
            </w:pPr>
          </w:p>
        </w:tc>
      </w:tr>
    </w:tbl>
    <w:p>
      <w:pPr>
        <w:ind w:firstLine="432" w:firstLineChars="540"/>
        <w:rPr>
          <w:rFonts w:ascii="微软雅黑" w:hAnsi="微软雅黑" w:eastAsia="微软雅黑"/>
          <w:b/>
          <w:sz w:val="8"/>
          <w:szCs w:val="10"/>
        </w:rPr>
      </w:pPr>
    </w:p>
    <w:p>
      <w:pPr>
        <w:rPr>
          <w:rFonts w:ascii="宋体" w:hAnsi="宋体" w:eastAsia="宋体"/>
          <w:b/>
          <w:sz w:val="10"/>
          <w:szCs w:val="10"/>
        </w:rPr>
      </w:pPr>
    </w:p>
    <w:p>
      <w:pPr>
        <w:rPr>
          <w:rFonts w:ascii="宋体" w:hAnsi="宋体" w:cs="Times New Roman"/>
          <w:szCs w:val="24"/>
        </w:rPr>
      </w:pPr>
    </w:p>
    <w:p>
      <w:pPr>
        <w:rPr>
          <w:rFonts w:ascii="宋体" w:hAnsi="宋体" w:cs="Times New Roman"/>
        </w:rPr>
      </w:pPr>
    </w:p>
    <w:p>
      <w:pPr>
        <w:rPr>
          <w:rFonts w:ascii="Calibri" w:hAnsi="Calibri"/>
          <w:sz w:val="28"/>
          <w:szCs w:val="28"/>
        </w:rPr>
      </w:pPr>
      <w:r>
        <w:rPr>
          <w:rFonts w:hint="eastAsia"/>
          <w:sz w:val="28"/>
          <w:szCs w:val="28"/>
        </w:rPr>
        <w:t>注：有意承办分论坛的各企业（协会、学会、科研院所、媒体），请务必于</w:t>
      </w:r>
      <w:r>
        <w:rPr>
          <w:rFonts w:hint="eastAsia"/>
          <w:b/>
          <w:sz w:val="28"/>
          <w:szCs w:val="28"/>
          <w:u w:val="single"/>
        </w:rPr>
        <w:t>8月</w:t>
      </w:r>
      <w:r>
        <w:rPr>
          <w:b/>
          <w:sz w:val="28"/>
          <w:szCs w:val="28"/>
          <w:u w:val="single"/>
        </w:rPr>
        <w:t>1</w:t>
      </w:r>
      <w:r>
        <w:rPr>
          <w:rFonts w:hint="eastAsia"/>
          <w:b/>
          <w:sz w:val="28"/>
          <w:szCs w:val="28"/>
          <w:u w:val="single"/>
        </w:rPr>
        <w:t>5日</w:t>
      </w:r>
      <w:r>
        <w:rPr>
          <w:rFonts w:hint="eastAsia"/>
          <w:sz w:val="28"/>
          <w:szCs w:val="28"/>
        </w:rPr>
        <w:t>前</w:t>
      </w:r>
      <w:r>
        <w:rPr>
          <w:rFonts w:hint="eastAsia" w:ascii="Calibri" w:hAnsi="Calibri"/>
          <w:sz w:val="28"/>
          <w:szCs w:val="28"/>
        </w:rPr>
        <w:t>将填写完整的“分论坛承办申请表”电子版发回至秘书处</w:t>
      </w:r>
      <w:r>
        <w:fldChar w:fldCharType="begin"/>
      </w:r>
      <w:r>
        <w:instrText xml:space="preserve"> HYPERLINK "mailto:xmsdw001@163.com" </w:instrText>
      </w:r>
      <w:r>
        <w:fldChar w:fldCharType="separate"/>
      </w:r>
      <w:r>
        <w:rPr>
          <w:rStyle w:val="7"/>
          <w:rFonts w:hint="eastAsia"/>
          <w:sz w:val="28"/>
          <w:szCs w:val="28"/>
        </w:rPr>
        <w:t>xmsdw001@163.com</w:t>
      </w:r>
      <w:r>
        <w:rPr>
          <w:rStyle w:val="7"/>
          <w:rFonts w:hint="eastAsia"/>
          <w:sz w:val="28"/>
          <w:szCs w:val="28"/>
        </w:rPr>
        <w:fldChar w:fldCharType="end"/>
      </w:r>
      <w:r>
        <w:rPr>
          <w:rFonts w:hint="eastAsia" w:ascii="Calibri" w:hAnsi="Calibri"/>
          <w:sz w:val="28"/>
          <w:szCs w:val="28"/>
        </w:rPr>
        <w:t>。</w:t>
      </w:r>
      <w:r>
        <w:rPr>
          <w:rFonts w:hint="eastAsia" w:ascii="Calibri" w:hAnsi="Calibri" w:cs="宋体"/>
          <w:color w:val="000000"/>
          <w:kern w:val="0"/>
          <w:sz w:val="28"/>
          <w:szCs w:val="28"/>
        </w:rPr>
        <w:t>纸质版需盖章后同时提交至</w:t>
      </w:r>
      <w:r>
        <w:rPr>
          <w:rFonts w:hint="eastAsia" w:cs="宋体"/>
          <w:color w:val="000000"/>
          <w:kern w:val="0"/>
          <w:sz w:val="28"/>
          <w:szCs w:val="28"/>
        </w:rPr>
        <w:t>大会</w:t>
      </w:r>
      <w:r>
        <w:rPr>
          <w:rFonts w:hint="eastAsia" w:ascii="Calibri" w:hAnsi="Calibri" w:cs="宋体"/>
          <w:color w:val="000000"/>
          <w:kern w:val="0"/>
          <w:sz w:val="28"/>
          <w:szCs w:val="28"/>
        </w:rPr>
        <w:t>秘书处。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联系人：陈杰  熊宁霞  高琳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电  话：0531-87950437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陈杰13515417607  熊宁霞</w:t>
      </w:r>
      <w:r>
        <w:rPr>
          <w:sz w:val="28"/>
          <w:szCs w:val="28"/>
        </w:rPr>
        <w:t>17334784685</w:t>
      </w:r>
      <w:r>
        <w:rPr>
          <w:rFonts w:hint="eastAsia"/>
          <w:sz w:val="28"/>
          <w:szCs w:val="28"/>
        </w:rPr>
        <w:t xml:space="preserve">  高琳15662633197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  箱：</w:t>
      </w:r>
      <w:r>
        <w:fldChar w:fldCharType="begin"/>
      </w:r>
      <w:r>
        <w:instrText xml:space="preserve"> HYPERLINK "mailto:xmsdw001@163.com" </w:instrText>
      </w:r>
      <w:r>
        <w:fldChar w:fldCharType="separate"/>
      </w:r>
      <w:r>
        <w:rPr>
          <w:rStyle w:val="7"/>
          <w:rFonts w:hint="eastAsia"/>
          <w:sz w:val="28"/>
          <w:szCs w:val="28"/>
        </w:rPr>
        <w:t>xmsdw001@163.com</w:t>
      </w:r>
      <w:r>
        <w:rPr>
          <w:rStyle w:val="7"/>
          <w:rFonts w:hint="eastAsia"/>
          <w:sz w:val="28"/>
          <w:szCs w:val="28"/>
        </w:rPr>
        <w:fldChar w:fldCharType="end"/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粗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锐字工房云字库大标宋GBK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bottom w:val="thinThickSmallGap" w:color="E40D08" w:sz="24" w:space="1"/>
        <w:right w:val="none" w:color="auto" w:sz="0" w:space="4"/>
      </w:pBdr>
      <w:spacing w:line="276" w:lineRule="auto"/>
      <w:jc w:val="center"/>
      <w:rPr>
        <w:rFonts w:ascii="汉仪粗宋简" w:hAnsi="仿宋" w:eastAsia="汉仪粗宋简"/>
        <w:bCs/>
        <w:spacing w:val="23"/>
        <w:w w:val="50"/>
        <w:sz w:val="96"/>
        <w:szCs w:val="96"/>
      </w:rPr>
    </w:pPr>
    <w:r>
      <w:rPr>
        <w:rFonts w:hint="eastAsia" w:ascii="汉仪粗宋简" w:hAnsi="锐字工房云字库大标宋GBK" w:eastAsia="汉仪粗宋简" w:cs="锐字工房云字库大标宋GBK"/>
        <w:bCs/>
        <w:color w:val="FF0000"/>
        <w:spacing w:val="23"/>
        <w:w w:val="50"/>
        <w:kern w:val="21"/>
        <w:sz w:val="96"/>
        <w:szCs w:val="96"/>
      </w:rPr>
      <w:t>2021世界</w:t>
    </w:r>
    <w:r>
      <w:rPr>
        <w:rFonts w:hint="eastAsia" w:ascii="汉仪粗宋简" w:hAnsi="锐字工房云字库大标宋GBK" w:eastAsia="汉仪粗宋简" w:cs="锐字工房云字库大标宋GBK"/>
        <w:bCs/>
        <w:color w:val="FF0000"/>
        <w:spacing w:val="23"/>
        <w:w w:val="50"/>
        <w:kern w:val="21"/>
        <w:sz w:val="96"/>
        <w:szCs w:val="96"/>
        <w:lang w:eastAsia="zh-CN"/>
      </w:rPr>
      <w:t>家禽产业大会</w:t>
    </w:r>
    <w:r>
      <w:rPr>
        <w:rFonts w:hint="eastAsia" w:ascii="汉仪粗宋简" w:hAnsi="锐字工房云字库大标宋GBK" w:eastAsia="汉仪粗宋简" w:cs="锐字工房云字库大标宋GBK"/>
        <w:bCs/>
        <w:color w:val="FF0000"/>
        <w:spacing w:val="23"/>
        <w:w w:val="50"/>
        <w:kern w:val="21"/>
        <w:sz w:val="96"/>
        <w:szCs w:val="96"/>
      </w:rPr>
      <w:t>组委会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67"/>
    <w:rsid w:val="00004B3C"/>
    <w:rsid w:val="000105AD"/>
    <w:rsid w:val="0001633D"/>
    <w:rsid w:val="0002346C"/>
    <w:rsid w:val="00030B83"/>
    <w:rsid w:val="00045D0D"/>
    <w:rsid w:val="000633AB"/>
    <w:rsid w:val="000876BC"/>
    <w:rsid w:val="000A66DF"/>
    <w:rsid w:val="000B052D"/>
    <w:rsid w:val="001639D5"/>
    <w:rsid w:val="001659F7"/>
    <w:rsid w:val="00166A2E"/>
    <w:rsid w:val="0019000C"/>
    <w:rsid w:val="00193D3E"/>
    <w:rsid w:val="001965AF"/>
    <w:rsid w:val="001A3E06"/>
    <w:rsid w:val="00210517"/>
    <w:rsid w:val="00215EB3"/>
    <w:rsid w:val="00234DC4"/>
    <w:rsid w:val="002B5985"/>
    <w:rsid w:val="002C4B32"/>
    <w:rsid w:val="002C53A4"/>
    <w:rsid w:val="0030332A"/>
    <w:rsid w:val="0031439C"/>
    <w:rsid w:val="003310F7"/>
    <w:rsid w:val="0037014E"/>
    <w:rsid w:val="00422C83"/>
    <w:rsid w:val="004467F6"/>
    <w:rsid w:val="004701F7"/>
    <w:rsid w:val="00472FEF"/>
    <w:rsid w:val="004C1CC2"/>
    <w:rsid w:val="004C5A0A"/>
    <w:rsid w:val="00503A23"/>
    <w:rsid w:val="00550DAF"/>
    <w:rsid w:val="005569D7"/>
    <w:rsid w:val="005A2700"/>
    <w:rsid w:val="005B1960"/>
    <w:rsid w:val="005B411C"/>
    <w:rsid w:val="005F152D"/>
    <w:rsid w:val="006009AA"/>
    <w:rsid w:val="0060467A"/>
    <w:rsid w:val="00626637"/>
    <w:rsid w:val="00643CA8"/>
    <w:rsid w:val="00662740"/>
    <w:rsid w:val="006B45A0"/>
    <w:rsid w:val="006C65EB"/>
    <w:rsid w:val="006D5EFE"/>
    <w:rsid w:val="006E2DE8"/>
    <w:rsid w:val="006F261A"/>
    <w:rsid w:val="00704FBB"/>
    <w:rsid w:val="00713BE6"/>
    <w:rsid w:val="007228AC"/>
    <w:rsid w:val="0074415E"/>
    <w:rsid w:val="007D3DA0"/>
    <w:rsid w:val="007F033B"/>
    <w:rsid w:val="008075A5"/>
    <w:rsid w:val="00853FB9"/>
    <w:rsid w:val="008575F1"/>
    <w:rsid w:val="008E4557"/>
    <w:rsid w:val="008F248C"/>
    <w:rsid w:val="009454F5"/>
    <w:rsid w:val="00982808"/>
    <w:rsid w:val="009A1094"/>
    <w:rsid w:val="00A1389E"/>
    <w:rsid w:val="00A51327"/>
    <w:rsid w:val="00A85467"/>
    <w:rsid w:val="00AA4EB6"/>
    <w:rsid w:val="00AB7FA7"/>
    <w:rsid w:val="00AC3637"/>
    <w:rsid w:val="00AD00AE"/>
    <w:rsid w:val="00AD09B2"/>
    <w:rsid w:val="00AE7FFA"/>
    <w:rsid w:val="00AF7C05"/>
    <w:rsid w:val="00B246B2"/>
    <w:rsid w:val="00B72C11"/>
    <w:rsid w:val="00B80C35"/>
    <w:rsid w:val="00C0024E"/>
    <w:rsid w:val="00C9188F"/>
    <w:rsid w:val="00CA4135"/>
    <w:rsid w:val="00CD0F9B"/>
    <w:rsid w:val="00CF15DD"/>
    <w:rsid w:val="00D40AF2"/>
    <w:rsid w:val="00D54821"/>
    <w:rsid w:val="00D62763"/>
    <w:rsid w:val="00D8632D"/>
    <w:rsid w:val="00DA005F"/>
    <w:rsid w:val="00DA4DAD"/>
    <w:rsid w:val="00DD3C16"/>
    <w:rsid w:val="00EF6A97"/>
    <w:rsid w:val="00F46C5E"/>
    <w:rsid w:val="00F65D1C"/>
    <w:rsid w:val="00F66685"/>
    <w:rsid w:val="00FA70F0"/>
    <w:rsid w:val="00FB7221"/>
    <w:rsid w:val="00FC603E"/>
    <w:rsid w:val="00FF03DF"/>
    <w:rsid w:val="03535A44"/>
    <w:rsid w:val="08D462BB"/>
    <w:rsid w:val="0F3165CE"/>
    <w:rsid w:val="217C2E95"/>
    <w:rsid w:val="38BA76C2"/>
    <w:rsid w:val="3BD343CB"/>
    <w:rsid w:val="413B36C2"/>
    <w:rsid w:val="440D772A"/>
    <w:rsid w:val="513E3E81"/>
    <w:rsid w:val="64264481"/>
    <w:rsid w:val="701773B3"/>
    <w:rsid w:val="72E12BFA"/>
    <w:rsid w:val="7ADA7144"/>
    <w:rsid w:val="7AFD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402</Words>
  <Characters>2295</Characters>
  <Lines>19</Lines>
  <Paragraphs>5</Paragraphs>
  <TotalTime>255</TotalTime>
  <ScaleCrop>false</ScaleCrop>
  <LinksUpToDate>false</LinksUpToDate>
  <CharactersWithSpaces>2692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2021-05-25T09:59:00Z</dcterms:created>
  <dc:creator>微软用户</dc:creator>
  <cp:lastModifiedBy>世界禽博会 15665736327</cp:lastModifiedBy>
  <dcterms:modified xsi:type="dcterms:W3CDTF">2021-06-21T06:15:47Z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F8846030D6EE41B88A48925EF75296D8</vt:lpwstr>
  </property>
</Properties>
</file>